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SANA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FARMACIA SANA SANA</w:t>
      </w:r>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Sana, esto con la finalidad para la promoción de cada uno de sus productos y medicamentos de la Farmacia Sana Sana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4BE12FB5" w14:textId="7A61DE22" w:rsidR="000663AE" w:rsidRPr="000663AE" w:rsidRDefault="000663AE" w:rsidP="000663AE">
      <w:pPr>
        <w:ind w:firstLine="709"/>
        <w:contextualSpacing/>
        <w:rPr>
          <w:rFonts w:eastAsia="Calibri"/>
        </w:rPr>
      </w:pPr>
      <w:r w:rsidRPr="000663AE">
        <w:rPr>
          <w:rFonts w:eastAsia="Calibri"/>
        </w:rPr>
        <w:t>Agrade</w:t>
      </w:r>
      <w:r>
        <w:rPr>
          <w:rFonts w:eastAsia="Calibri"/>
        </w:rPr>
        <w:t>cemos</w:t>
      </w:r>
      <w:r w:rsidRPr="000663AE">
        <w:rPr>
          <w:rFonts w:eastAsia="Calibri"/>
        </w:rPr>
        <w:t xml:space="preserve"> a </w:t>
      </w:r>
      <w:r>
        <w:rPr>
          <w:rFonts w:eastAsia="Calibri"/>
        </w:rPr>
        <w:t xml:space="preserve">la </w:t>
      </w:r>
      <w:r w:rsidRPr="000663AE">
        <w:rPr>
          <w:rFonts w:eastAsia="Calibri"/>
        </w:rPr>
        <w:t xml:space="preserve">Farmacia Sana Sana Acámbaro Gto, por darme la oportunidad de implementar mi proyecto. </w:t>
      </w:r>
    </w:p>
    <w:p w14:paraId="18F00DA5" w14:textId="77777777" w:rsidR="000663AE" w:rsidRPr="000663AE" w:rsidRDefault="000663AE" w:rsidP="000663AE">
      <w:pPr>
        <w:ind w:firstLine="709"/>
        <w:contextualSpacing/>
        <w:rPr>
          <w:rFonts w:eastAsia="Calibri"/>
        </w:rPr>
      </w:pPr>
    </w:p>
    <w:p w14:paraId="4C483314" w14:textId="0A1228B5" w:rsidR="000663AE" w:rsidRPr="000663AE" w:rsidRDefault="000663AE" w:rsidP="000663AE">
      <w:pPr>
        <w:ind w:firstLine="709"/>
        <w:contextualSpacing/>
        <w:rPr>
          <w:rFonts w:eastAsia="Calibri"/>
        </w:rPr>
      </w:pPr>
      <w:r w:rsidRPr="000663AE">
        <w:rPr>
          <w:rFonts w:eastAsia="Calibri"/>
        </w:rPr>
        <w:t>También agrade</w:t>
      </w:r>
      <w:r>
        <w:rPr>
          <w:rFonts w:eastAsia="Calibri"/>
        </w:rPr>
        <w:t>cemos</w:t>
      </w:r>
      <w:r w:rsidRPr="000663AE">
        <w:rPr>
          <w:rFonts w:eastAsia="Calibri"/>
        </w:rPr>
        <w:t xml:space="preserve"> a la Universidad Tecnológica de León campus Acámbaro, por </w:t>
      </w:r>
      <w:r>
        <w:rPr>
          <w:rFonts w:eastAsia="Calibri"/>
        </w:rPr>
        <w:t>prepararnos</w:t>
      </w:r>
      <w:r w:rsidRPr="000663AE">
        <w:rPr>
          <w:rFonts w:eastAsia="Calibri"/>
        </w:rPr>
        <w:t xml:space="preserve"> </w:t>
      </w:r>
      <w:r>
        <w:rPr>
          <w:rFonts w:eastAsia="Calibri"/>
        </w:rPr>
        <w:t>para las futuras</w:t>
      </w:r>
      <w:r w:rsidRPr="000663AE">
        <w:rPr>
          <w:rFonts w:eastAsia="Calibri"/>
        </w:rPr>
        <w:t xml:space="preserve"> estadías, dándo</w:t>
      </w:r>
      <w:r>
        <w:rPr>
          <w:rFonts w:eastAsia="Calibri"/>
        </w:rPr>
        <w:t>nos</w:t>
      </w:r>
      <w:r w:rsidRPr="000663AE">
        <w:rPr>
          <w:rFonts w:eastAsia="Calibri"/>
        </w:rPr>
        <w:t xml:space="preserve"> asesorías en cada una de las dudas que se presentaron para dicha realización y así poder realizar el sitio web.</w:t>
      </w:r>
    </w:p>
    <w:p w14:paraId="08DC72B1" w14:textId="77777777" w:rsidR="000663AE" w:rsidRPr="000663AE" w:rsidRDefault="000663AE" w:rsidP="000663AE">
      <w:pPr>
        <w:ind w:firstLine="709"/>
        <w:contextualSpacing/>
        <w:rPr>
          <w:rFonts w:eastAsia="Calibri"/>
        </w:rPr>
      </w:pPr>
    </w:p>
    <w:p w14:paraId="0C289D69" w14:textId="259906B0" w:rsidR="000663AE" w:rsidRPr="000663AE" w:rsidRDefault="000663AE" w:rsidP="000663AE">
      <w:pPr>
        <w:ind w:firstLine="709"/>
        <w:contextualSpacing/>
        <w:rPr>
          <w:rFonts w:eastAsia="Calibri"/>
        </w:rPr>
      </w:pPr>
      <w:r w:rsidRPr="000663AE">
        <w:rPr>
          <w:rFonts w:eastAsia="Calibri"/>
        </w:rPr>
        <w:t xml:space="preserve">De igual forma al profesor </w:t>
      </w:r>
      <w:r>
        <w:rPr>
          <w:rFonts w:eastAsia="Calibri"/>
        </w:rPr>
        <w:t>Rodolfo Martínez Puente</w:t>
      </w:r>
      <w:r w:rsidRPr="000663AE">
        <w:rPr>
          <w:rFonts w:eastAsia="Calibri"/>
        </w:rPr>
        <w:t>, por asesorar</w:t>
      </w:r>
      <w:r>
        <w:rPr>
          <w:rFonts w:eastAsia="Calibri"/>
        </w:rPr>
        <w:t>nos</w:t>
      </w:r>
      <w:r w:rsidRPr="000663AE">
        <w:rPr>
          <w:rFonts w:eastAsia="Calibri"/>
        </w:rPr>
        <w:t xml:space="preserve"> de forma académica y resolverme las dudas que se obtuvieron y </w:t>
      </w:r>
      <w:r>
        <w:rPr>
          <w:rFonts w:eastAsia="Calibri"/>
        </w:rPr>
        <w:t>brindándonos</w:t>
      </w:r>
      <w:r w:rsidRPr="000663AE">
        <w:rPr>
          <w:rFonts w:eastAsia="Calibri"/>
        </w:rPr>
        <w:t xml:space="preserve"> nuevas alternativas de solución.</w:t>
      </w:r>
    </w:p>
    <w:p w14:paraId="0B9A4541" w14:textId="77777777" w:rsidR="000663AE" w:rsidRPr="000663AE" w:rsidRDefault="000663AE" w:rsidP="000663AE">
      <w:pPr>
        <w:ind w:left="709"/>
        <w:contextualSpacing/>
        <w:rPr>
          <w:rFonts w:eastAsia="Calibri"/>
        </w:rPr>
      </w:pP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Sana,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1CE83E62" w14:textId="77777777" w:rsidR="00B6673D" w:rsidRDefault="003E3E76" w:rsidP="00B6673D">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3083AC4F" w14:textId="6DBD941E" w:rsidR="002B4A0F" w:rsidRPr="00B6673D" w:rsidRDefault="002B4A0F" w:rsidP="00B6673D">
      <w:pPr>
        <w:ind w:firstLine="709"/>
        <w:rPr>
          <w:rFonts w:eastAsia="Calibri"/>
          <w:color w:val="auto"/>
          <w:shd w:val="clear" w:color="auto" w:fill="FFFFFF"/>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58EF757F" w14:textId="3977A391" w:rsidR="002B4A0F" w:rsidRPr="000218B7" w:rsidRDefault="00080240" w:rsidP="000218B7">
      <w:pPr>
        <w:ind w:firstLine="709"/>
        <w:rPr>
          <w:rFonts w:eastAsia="Calibri"/>
          <w:color w:val="auto"/>
          <w:shd w:val="clear" w:color="auto" w:fill="FFFFFF"/>
        </w:rPr>
      </w:pPr>
      <w:r>
        <w:rPr>
          <w:rFonts w:eastAsia="Calibri"/>
          <w:color w:val="auto"/>
          <w:shd w:val="clear" w:color="auto" w:fill="FFFFFF"/>
        </w:rPr>
        <w:t>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pero sobre todo cada uno de los fallos o dificultades, para poder mejorarlos y aprender de los errores</w:t>
      </w:r>
      <w:r w:rsidR="004D6031">
        <w:rPr>
          <w:rFonts w:eastAsia="Calibri"/>
          <w:color w:val="auto"/>
          <w:shd w:val="clear" w:color="auto" w:fill="FFFFFF"/>
        </w:rPr>
        <w:t xml:space="preserve">, teniendo así la oportunidad de un mejor control de tiempos, control de actividades, más organización en el equipo, </w:t>
      </w: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La Farmacia Sana Sana está ubicada en Melchor Ocampo # 401-B, Zona Centro, 38600 Acámbaro, Gto.</w:t>
      </w:r>
      <w:r w:rsidR="003B1E1C">
        <w:t xml:space="preserve"> </w:t>
      </w:r>
      <w:r w:rsidRPr="00443865">
        <w:t>Farmacia Sana Sana,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Las tareas fundamentales que realizan en la Farmacia Sana Sana,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La Farmacia Sana Sana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Se identificó que la Farmacia Sana Sana de Acámbaro Gto, necesita una aplicación web progresiva, con las páginas de inicio, contactos, categorías de productos, y ofertas, debido a que tienen problemas con este tipo de gestión, impidiéndoles a sus clientes poder tener acceso a los productos de la Farmacia Sana Sana.</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web progresiva para la Farmacia Sana Sana de Acámbaro Gto, diferente y único en cuanto a los diseños y colores que tienen los otros tomando en cuenta la psicología de los colores, para poder satisfacer a los clientes, con la finalidad de que también la empresa Farmacia Sana Sana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Disminuir tiempo de captura de productos y medicamentos con los que cuenta la Farmacia Sana Sana.</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Sana le afectaría en la captura y promoción de sus productos, para esto se utilizarán los Frameworks de BackEnd (Administrador) y FrontEnd (Clientes), los cuales servirían para optimizar procesos, pero sobre todo tiempo, beneficiando principalmente a la dueña de la Farmacia Sana Sana quien es Marisol Mora Muñoz. Es importante implementar el uso de las </w:t>
      </w:r>
      <w:r w:rsidR="001D1061">
        <w:t>tecnologías de la información</w:t>
      </w:r>
      <w:r>
        <w:t>,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tablets,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Desarrollar un sitio web para la Farmacia Sana Sana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Sana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Contará con un login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Sana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Únicamente se le impartirá capacitación del manejo del sitio web a la dueña de la Farmacia Sana Sana.</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r w:rsidRPr="00A82285">
        <w:rPr>
          <w:rFonts w:eastAsia="Times New Roman"/>
          <w:color w:val="auto"/>
        </w:rPr>
        <w:t>Progressive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Son aplicaciones web que utilizan APIs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n.d.)</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Las aplicaciones web progresivas están a medio camino entre las dos anteriores: son básicamente páginas web, pero mediante el uso de Service Workers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Mediante los Service Workers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n.d.)</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Incluye IntelliSense y Typescript.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React.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Versátil: Su núcleo es bastante pequeño y se escala a través de plugins, con lo cual escucharás mucho que Vue es una librería muy parecida a React,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Optimizado: Su core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Comunidad: Va creciendo a un ritmo importante con más 66500 estrellas en GitHub y 130 personas contribuyendo al core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React: </w:t>
      </w:r>
      <w:r w:rsidRPr="00E668FD">
        <w:rPr>
          <w:rFonts w:eastAsia="Times New Roman"/>
          <w:color w:val="auto"/>
        </w:rPr>
        <w:t>Con el respaldo de Facebook, React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r w:rsidR="00E86DA2">
        <w:rPr>
          <w:b/>
          <w:sz w:val="20"/>
        </w:rPr>
        <w:t>React</w:t>
      </w:r>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El código usado en React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Ionic: </w:t>
      </w:r>
      <w:r w:rsidRPr="00E668FD">
        <w:rPr>
          <w:rFonts w:eastAsia="Calibri"/>
          <w:color w:val="auto"/>
        </w:rPr>
        <w:t>Se introdujo en 2013. Es un marco de código abierto que se basa en el marco Angular y en Apache Cordova.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Tiene una biblioteca de componentes tanto para iOS como para Android. Ionic permite a los desarrolladores crear páginas web que se ejecutan dentro del navegador de un dispositivo usando WebView,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r w:rsidR="00E86DA2">
        <w:rPr>
          <w:b/>
          <w:sz w:val="20"/>
        </w:rPr>
        <w:t>Ionic</w:t>
      </w:r>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Dado que Ionic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A648C7"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(Mehul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React</w:t>
            </w:r>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Ionic</w:t>
            </w:r>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 js. (LTS,).  npm</w:t>
            </w:r>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npx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Npm</w:t>
            </w:r>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 de código abierto escrito en TypeScript.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GitHub Google, Forbes, Indiegogo, BMW, Nike, Xbox, Udacity, YoutubeTV,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Nintendo, Passionate People, FindlayWebTech, Adobe, BridgeU, Eva, Gitlab, Coursedog, Extradom.</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Desarrollar REST APIs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(mytaskpanel, n.d.)</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Framework fue creado por TJ Holowaychuk, uno de los integrantes del equipo central que Desarrollo Node JS. Express JS es respaldado por una gran comunidad de Desarrolladores, entre las ventajas que tiene este Framework, es la continua actualización de sus características principales. Express JS es un Framework minimalista y te permite crear aplicaciones Web y APIs.</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Su API robusta permite a los usuarios configurar rutas para enviar y recibir solicitudes entre la vista Front y la Base de Datos actuando como un servidor HTTP, asimismo es compatible con muchos paquetes NPM y otros motores de plantillas como Pug, Moustache,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(nubecolectiva,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Puedes empezar con Express instalándolo en tu proyecto usando npm.</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Express.js es un framework web rápido, minimalista para Node.js. Es simplemente una tecnología construida en Node.js que se comporta como un middleware para ayudar a administrar nuestros servidores y rutas. Considerando la naturaleza asincrónica de Node,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(GodoFredo,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A pesar de ser un framework de trabajo tan antiguo, Express.js es mantenido activamente por la comunidad y es utilizado por grandes empresas como User, Mulesoft,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(softwareontheroad,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(Fany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(studylib, n.d.)</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(gelmer restrepo hernandez, n.d.)</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1. Extreme Programming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testing.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Inception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“elevator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Incluye opciones de protección para las aplicaciones, por ejemplo, contra ataques de SQL injection o ataques XSS (cross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 xml:space="preserve">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"Artisan".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(Pooja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Eloquent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salt para encriptar por medio de librerías como BCrypt,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Artisan,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Symfony en otras muchas, otro MVC de los más usados en los últimos tiempos y con una gran comunidad detrás que hace que su avance y evolución sea muy significativo. También condiciona que la evolución de Laravel en parte dependa de Symfony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Schema Builder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(Rafael Altube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escrito y basado en el lenguaje de programación Ruby. Utiliza los patrones de diseño DRY o Don't Repeat Yourself y MVC (modelo-vista-controlador). Es bastante similar a Django en cuanto a sus principios. Ruby on Rails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Construido sobre la arquitectura Model-View-Controller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(Reclu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Es un lenguaje de propósito general, es decir, con Ruby se pueden desarrollar todo tipo de aplicaciones diferentes: aplicaciones de servicio web, clientes de correo electrónico, procesamiento de datos en Backend,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Spring Boot: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backend web está basado en Java y es de código abierto. Es ideal para aplicaciones independientes basadas en Spring y listas para la producción. Además, está pensado para aplicaciones a gran escala que utilizan la computación en la nube. Spring Boot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 gratis.</w:t>
      </w:r>
    </w:p>
    <w:p w14:paraId="6CA8D37E"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funciona sobre la JVM.</w:t>
      </w:r>
    </w:p>
    <w:p w14:paraId="23C67892"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r w:rsidRPr="0068043B">
        <w:rPr>
          <w:rFonts w:eastAsia="Calibri"/>
          <w:color w:val="auto"/>
        </w:rPr>
        <w:t>SpringBoot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(arteco-consulting,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Contenedores Java embebidos: Tomcat o Jetty</w:t>
      </w:r>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Soporte para la automatización con Maven y Gradle</w:t>
      </w:r>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(Dragon Nomada,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El manifest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Son archivos JS que se ejecutan de forma separada con respecto a tu página web y gestionan eventos lanzados bien por el navegador, bien por tu propia web. No necesitan que tu web esté abierta y no tienen ningún template (o DOM) que mostrar.</w:t>
      </w:r>
      <w:r>
        <w:rPr>
          <w:rFonts w:cs="Arial"/>
          <w:lang w:val="es-MX"/>
        </w:rPr>
        <w:t xml:space="preserve">  </w:t>
      </w:r>
      <w:r w:rsidRPr="00DE2B69">
        <w:rPr>
          <w:rFonts w:cs="Arial"/>
          <w:lang w:val="es-MX"/>
        </w:rPr>
        <w:t>Los service workers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service workers, lo único que tienes que hacer es llamar a su método register con el path al archivo javascript donde está definido. </w:t>
      </w:r>
      <w:r w:rsidRPr="00DE2B69">
        <w:rPr>
          <w:rFonts w:cs="Arial"/>
          <w:lang w:val="en-US"/>
        </w:rPr>
        <w:t>Se hace así:</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r w:rsidRPr="00CF0E50">
        <w:rPr>
          <w:rFonts w:eastAsia="Calibri"/>
          <w:b/>
          <w:sz w:val="20"/>
          <w:lang w:val="en-US"/>
        </w:rPr>
        <w:t xml:space="preserve">Figura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r w:rsidRPr="00CF0E50">
        <w:rPr>
          <w:rFonts w:eastAsia="Calibri"/>
          <w:b/>
          <w:sz w:val="20"/>
          <w:lang w:val="en-US"/>
        </w:rPr>
        <w:t>Figura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(Christian Liebel,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shell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service worker para que esta funcione. A partir de entonces, como ya tendremos los componentes necesarios para poner en marcha la app, podremos volver a abrir la progressive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Ejemplo Appi.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(developer mozilla, n.d.-a)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(salamarkesa, n.d.)</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If/else</w:t>
            </w:r>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If/else</w:t>
            </w:r>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If/else</w:t>
            </w:r>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If else</w:t>
      </w:r>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Condicional If else</w:t>
      </w:r>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(developer mozilla, n.d.-b)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(uniwebsidad, n.d.)</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function,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square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(arkaitzgarro, n.d.)</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onblur</w:t>
            </w:r>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onchange</w:t>
            </w:r>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&lt;select&gt;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onfocus</w:t>
            </w:r>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&lt;textarea&gt;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onkeyup</w:t>
            </w:r>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onload</w:t>
            </w:r>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onreset</w:t>
            </w:r>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onresize</w:t>
            </w:r>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onselect</w:t>
            </w:r>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&lt;textarea&gt;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onsubmit</w:t>
            </w:r>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&lt;form&gt;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onunload</w:t>
            </w:r>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&lt;body&gt;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(Miguel Angel Alvarez,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r w:rsidRPr="00145076">
        <w:rPr>
          <w:rFonts w:eastAsia="Times New Roman"/>
          <w:b/>
          <w:bCs/>
          <w:lang w:val="en-US" w:eastAsia="es-MX"/>
        </w:rPr>
        <w:lastRenderedPageBreak/>
        <w:t>Evento onabort</w:t>
      </w:r>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Evento onabort.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(Miguel Angel Alvarez,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Evento onabort.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Evento onabort.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Para implementar esta API en nuestro sitio web, primero tenemos que conocer cuales navegadores soportan esta característica y en cuales versiones del navegador podemos usarlo. En este sentido contamos con Caniuse.</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Atlassian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r w:rsidRPr="006C275C">
        <w:rPr>
          <w:rFonts w:eastAsia="Calibri"/>
          <w:b/>
          <w:bCs/>
          <w:color w:val="auto"/>
        </w:rPr>
        <w:t>Teams</w:t>
      </w:r>
    </w:p>
    <w:p w14:paraId="605CA582" w14:textId="6CC402CB" w:rsidR="006C275C" w:rsidRPr="006C275C" w:rsidRDefault="006C275C" w:rsidP="006C275C">
      <w:pPr>
        <w:ind w:firstLine="357"/>
        <w:rPr>
          <w:rFonts w:eastAsia="Calibri"/>
          <w:color w:val="auto"/>
        </w:rPr>
      </w:pPr>
      <w:r w:rsidRPr="006C275C">
        <w:rPr>
          <w:rFonts w:eastAsia="Calibri"/>
          <w:color w:val="auto"/>
        </w:rPr>
        <w:t>Microsoft Teams es una plataforma basada en la nube cuyo principal objetivo es la colaboración en equipo. Teams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Microsoft Teams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r w:rsidRPr="003E7BBA">
        <w:rPr>
          <w:rFonts w:cs="Arial"/>
          <w:b/>
          <w:bCs/>
        </w:rPr>
        <w:t>Install</w:t>
      </w:r>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El primer evento que recibe un service worker es install. se va a disparar cada la primera vez, y cada vez que haya cambios en ese listener.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Es el lugar adecuado para almacenar en caché todo lo que necesitas para poder controlar los clientes. La promesa que pasas a event.waitUntil()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Si se rechaza la promesa, significa que no se completó la instalación y el navegador elimina el service worker.</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4B9CEA25" w14:textId="77777777" w:rsidR="002007D5" w:rsidRDefault="00A648C7"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Activate</w:t>
      </w:r>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Service Worker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Una vez que tu service worker esté listo para controlar clientes y administrar eventos funcionales como push y sync, recibirás un evento activate. Sin embargo, eso no significa que se controlará la página desde la que se realizó la llamada a .register().</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La primera vez que cargas la versión, no se procesa la solicitud. La configuración predeterminada es consistencia: si tu página se carga sin un service worker, tampoco lo harán los subrecursos. Si cargas la versión otra vez (en otras palabras, si actualizas la página), se controlará la solicitud. Tanto la página como la imagen atravesarán eventos fetch.</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A648C7"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Sync</w:t>
      </w:r>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El evento Sync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A648C7"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r w:rsidRPr="003E7BBA">
        <w:rPr>
          <w:rFonts w:cs="Arial"/>
          <w:b/>
          <w:bCs/>
        </w:rPr>
        <w:t>Push</w:t>
      </w:r>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l evento push está preparado para push. A través de la API PUSH, después de suscribirse al servicio push, puede usar el método push para despertar al Service Worker en respuesta a los mensajes del servicio de mensajería del sistema, incluso si el usuario ha cerrado la página.</w:t>
      </w:r>
    </w:p>
    <w:p w14:paraId="31B4F469" w14:textId="77777777" w:rsidR="002007D5" w:rsidRDefault="00A648C7"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Only</w:t>
      </w:r>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Ejemplo de cache Only.</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4026C8"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4026C8">
        <w:rPr>
          <w:rFonts w:eastAsia="Times New Roman"/>
          <w:color w:val="657B83"/>
          <w:lang w:val="en-US" w:eastAsia="es-MX"/>
        </w:rPr>
        <w:t>self</w:t>
      </w:r>
      <w:r w:rsidRPr="004026C8">
        <w:rPr>
          <w:rFonts w:eastAsia="Times New Roman"/>
          <w:color w:val="586E75"/>
          <w:lang w:val="en-US" w:eastAsia="es-MX"/>
        </w:rPr>
        <w:t>.</w:t>
      </w:r>
      <w:r w:rsidRPr="004026C8">
        <w:rPr>
          <w:rFonts w:eastAsia="Times New Roman"/>
          <w:color w:val="B58900"/>
          <w:lang w:val="en-US" w:eastAsia="es-MX"/>
        </w:rPr>
        <w:t>addEventListener</w:t>
      </w:r>
      <w:r w:rsidRPr="004026C8">
        <w:rPr>
          <w:rFonts w:eastAsia="Times New Roman"/>
          <w:color w:val="586E75"/>
          <w:lang w:val="en-US" w:eastAsia="es-MX"/>
        </w:rPr>
        <w:t>(</w:t>
      </w:r>
      <w:r w:rsidRPr="004026C8">
        <w:rPr>
          <w:rFonts w:eastAsia="Times New Roman"/>
          <w:color w:val="2AA198"/>
          <w:lang w:val="en-US" w:eastAsia="es-MX"/>
        </w:rPr>
        <w:t>'fetch'</w:t>
      </w:r>
      <w:r w:rsidRPr="004026C8">
        <w:rPr>
          <w:rFonts w:eastAsia="Times New Roman"/>
          <w:color w:val="586E75"/>
          <w:lang w:val="en-US" w:eastAsia="es-MX"/>
        </w:rPr>
        <w:t>,</w:t>
      </w:r>
      <w:r w:rsidRPr="004026C8">
        <w:rPr>
          <w:rFonts w:eastAsia="Times New Roman"/>
          <w:color w:val="657B83"/>
          <w:lang w:val="en-US" w:eastAsia="es-MX"/>
        </w:rPr>
        <w:t xml:space="preserve"> </w:t>
      </w:r>
      <w:r w:rsidRPr="004026C8">
        <w:rPr>
          <w:rFonts w:eastAsia="Times New Roman"/>
          <w:color w:val="859900"/>
          <w:lang w:val="en-US" w:eastAsia="es-MX"/>
        </w:rPr>
        <w:t>function</w:t>
      </w:r>
      <w:r w:rsidRPr="004026C8">
        <w:rPr>
          <w:rFonts w:eastAsia="Times New Roman"/>
          <w:color w:val="586E75"/>
          <w:lang w:val="en-US" w:eastAsia="es-MX"/>
        </w:rPr>
        <w:t>(</w:t>
      </w:r>
      <w:r w:rsidRPr="004026C8">
        <w:rPr>
          <w:rFonts w:eastAsia="Times New Roman"/>
          <w:color w:val="657B83"/>
          <w:lang w:val="en-US" w:eastAsia="es-MX"/>
        </w:rPr>
        <w:t>event</w:t>
      </w:r>
      <w:r w:rsidRPr="004026C8">
        <w:rPr>
          <w:rFonts w:eastAsia="Times New Roman"/>
          <w:color w:val="586E75"/>
          <w:lang w:val="en-US" w:eastAsia="es-MX"/>
        </w:rPr>
        <w:t>)</w:t>
      </w:r>
      <w:r w:rsidRPr="004026C8">
        <w:rPr>
          <w:rFonts w:eastAsia="Times New Roman"/>
          <w:color w:val="657B83"/>
          <w:lang w:val="en-US" w:eastAsia="es-MX"/>
        </w:rPr>
        <w:t xml:space="preserve"> </w:t>
      </w:r>
      <w:r w:rsidRPr="004026C8">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4026C8">
        <w:rPr>
          <w:rFonts w:eastAsia="Times New Roman"/>
          <w:color w:val="657B83"/>
          <w:lang w:val="en-US" w:eastAsia="es-MX"/>
        </w:rPr>
        <w:t xml:space="preserve">  </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r w:rsidRPr="00DA04D4">
        <w:rPr>
          <w:rFonts w:eastAsia="Times New Roman"/>
          <w:color w:val="586E75"/>
          <w:lang w:val="en-US" w:eastAsia="es-MX"/>
        </w:rPr>
        <w:t>(</w:t>
      </w:r>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r w:rsidRPr="00DA04D4">
        <w:rPr>
          <w:rFonts w:eastAsia="Times New Roman"/>
          <w:color w:val="586E75"/>
          <w:lang w:val="en-US" w:eastAsia="es-MX"/>
        </w:rPr>
        <w:t>(</w:t>
      </w:r>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A648C7"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plugins,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Ejemplo de cache dinamica.</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r>
            <w:rPr>
              <w:rFonts w:eastAsia="Times New Roman"/>
              <w:i/>
              <w:iCs/>
            </w:rPr>
            <w:t>Siteground</w:t>
          </w:r>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Indica cuál framework para front-end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framework de react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react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laravel porque </w:t>
      </w:r>
      <w:r w:rsidR="00107DC2">
        <w:rPr>
          <w:bCs/>
          <w:lang w:val="es-ES_tradnl"/>
        </w:rPr>
        <w:t xml:space="preserve">está basado en PHP aparte de que sus migraciones a la base de datos son fáciles de hacer por medio de un comando, laravel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Backlog Farmacia sana sana</w:t>
      </w:r>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r w:rsidRPr="00BD0413">
        <w:rPr>
          <w:rFonts w:eastAsia="Calibri"/>
          <w:b/>
          <w:bCs/>
          <w:color w:val="auto"/>
          <w:sz w:val="20"/>
          <w:szCs w:val="20"/>
        </w:rPr>
        <w:t>Stakeholders</w:t>
      </w:r>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ProductController.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ProductController.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Model Product.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Api.php.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ShowProducts.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ShowProducts.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ShowProducts.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Vista_Dashboard.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r w:rsidRPr="006B357F">
        <w:rPr>
          <w:rFonts w:eastAsia="Calibri" w:cs="Times New Roman"/>
          <w:color w:val="auto"/>
          <w:szCs w:val="22"/>
          <w:lang w:val="es-ES"/>
        </w:rPr>
        <w:t xml:space="preserve">javascript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Javascript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algúna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7118AAB6"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r w:rsidR="00F55E59" w:rsidRPr="00071605">
        <w:rPr>
          <w:rFonts w:eastAsia="Calibri" w:cs="Times New Roman"/>
          <w:color w:val="auto"/>
          <w:szCs w:val="22"/>
          <w:lang w:val="es-ES_tradnl"/>
        </w:rPr>
        <w:t>integrados,</w:t>
      </w:r>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134F9475" w:rsidR="00CD7C86" w:rsidRDefault="00CD7C86" w:rsidP="003415BD">
      <w:pPr>
        <w:pStyle w:val="Prrafodelista"/>
        <w:numPr>
          <w:ilvl w:val="0"/>
          <w:numId w:val="35"/>
        </w:numPr>
        <w:suppressAutoHyphens/>
        <w:spacing w:line="360" w:lineRule="auto"/>
        <w:ind w:left="0" w:firstLine="709"/>
        <w:jc w:val="both"/>
      </w:pPr>
      <w:r w:rsidRPr="00332933">
        <w:t>¿Cuál es su punto de vista sobre el desarrollo de proyectos trabajando colaborativamente?</w:t>
      </w:r>
    </w:p>
    <w:p w14:paraId="6EFEF796" w14:textId="39DDD4CD" w:rsidR="003415BD" w:rsidRPr="00332933" w:rsidRDefault="003415BD" w:rsidP="003415BD">
      <w:pPr>
        <w:pStyle w:val="Prrafodelista"/>
        <w:suppressAutoHyphens/>
        <w:spacing w:line="360" w:lineRule="auto"/>
        <w:ind w:left="0" w:firstLine="709"/>
        <w:jc w:val="both"/>
      </w:pPr>
      <w:r>
        <w:t xml:space="preserve">En mi punto de vista al momento de trabajar colaborativamente, es positivo por lo que el trabajo se realiza de la manera un poco mas equitativa que se puede, aunque la mayoría de las veces se divide el trabajo por habilidades, como lo son para redactar, investigar, dar formato, diseño e incluso de codificar. </w:t>
      </w:r>
    </w:p>
    <w:p w14:paraId="3976EE74" w14:textId="39A9C791" w:rsidR="00CD7C86" w:rsidRPr="00332933" w:rsidRDefault="00CD7C86" w:rsidP="003415BD">
      <w:pPr>
        <w:pStyle w:val="Prrafodelista"/>
        <w:numPr>
          <w:ilvl w:val="0"/>
          <w:numId w:val="35"/>
        </w:numPr>
        <w:suppressAutoHyphens/>
        <w:spacing w:line="360" w:lineRule="auto"/>
        <w:ind w:left="0" w:firstLine="709"/>
        <w:jc w:val="both"/>
      </w:pPr>
      <w:r w:rsidRPr="00332933">
        <w:t>¿Qué modelos, estrategias o técnicas utilizaron, basadas en las asignaturas de Negociación empresarial y Gestión de equipos de alto rendimiento?</w:t>
      </w:r>
      <w:r w:rsidR="00C73542">
        <w:t xml:space="preserve"> Las técnicas y estrategias que se manejaron fueron el trabajo en equipo, la implementación de las fases de un proyecto, el uso correcto d la toma de decisiones, así como sus modelos que la conforman</w:t>
      </w:r>
      <w:r w:rsidR="00DB1E38">
        <w:t>.</w:t>
      </w:r>
    </w:p>
    <w:p w14:paraId="22A6AB63" w14:textId="469512F5" w:rsidR="00CD7C86" w:rsidRDefault="00CD7C86" w:rsidP="003415BD">
      <w:pPr>
        <w:pStyle w:val="Prrafodelista"/>
        <w:numPr>
          <w:ilvl w:val="0"/>
          <w:numId w:val="18"/>
        </w:numPr>
        <w:spacing w:line="360" w:lineRule="auto"/>
        <w:ind w:left="0" w:firstLine="709"/>
        <w:jc w:val="both"/>
      </w:pPr>
      <w:r w:rsidRPr="00332933">
        <w:t>¿Qué elementos consideras son importantes para integrar una carta de cierre de proyecto?</w:t>
      </w:r>
      <w:r w:rsidR="004D3172">
        <w:t xml:space="preserve"> Considero que la carta de cierre de un proyecto es fundamental e importante para dar a conocer que el proyecto a finalizado, así mismo integrando los campos necesarios como lo son la fecha de termino, </w:t>
      </w:r>
      <w:r w:rsidR="004D3172">
        <w:lastRenderedPageBreak/>
        <w:t>agradecimiento, entregables que se entregaran sobre el proyecto</w:t>
      </w:r>
      <w:r w:rsidR="00EB7297">
        <w:t>, el cumplimiento o no de los objetivos</w:t>
      </w:r>
      <w:r w:rsidR="004D3172">
        <w:t xml:space="preserve">. </w:t>
      </w:r>
    </w:p>
    <w:p w14:paraId="04A25B5A" w14:textId="77777777" w:rsidR="00EF5AD9" w:rsidRPr="00332933" w:rsidRDefault="00EF5AD9" w:rsidP="00EF5AD9">
      <w:pPr>
        <w:pStyle w:val="Prrafodelista"/>
        <w:spacing w:line="360" w:lineRule="auto"/>
        <w:ind w:left="709"/>
        <w:jc w:val="both"/>
      </w:pP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594081"/>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r>
            <w:rPr>
              <w:rFonts w:eastAsia="Times New Roman"/>
            </w:rPr>
            <w:t xml:space="preserve">arkaitzgarro. (n.d.).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r>
            <w:rPr>
              <w:rFonts w:eastAsia="Times New Roman"/>
            </w:rPr>
            <w:t xml:space="preserve">arteco-consulting. (2020, September 1). </w:t>
          </w:r>
          <w:r>
            <w:rPr>
              <w:rFonts w:eastAsia="Times New Roman"/>
              <w:i/>
              <w:iCs/>
            </w:rPr>
            <w:t>Por qué DEBES usar Spring Boot en tus proyectos JAVA - //Arteco</w:t>
          </w:r>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December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Liebel. (2021, April 7). </w:t>
          </w:r>
          <w:r w:rsidRPr="00CF0E50">
            <w:rPr>
              <w:rFonts w:eastAsia="Times New Roman"/>
              <w:i/>
              <w:iCs/>
              <w:lang w:val="en-US"/>
            </w:rPr>
            <w:t>Overview, Web Components &amp; Architecture - Real-World PWA: The Making Of Paint.Js.Org - Part 1 - Thinktecture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mozilla.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mozilla. (n.d.-b). </w:t>
          </w:r>
          <w:r w:rsidRPr="00CF0E50">
            <w:rPr>
              <w:rFonts w:eastAsia="Times New Roman"/>
              <w:i/>
              <w:iCs/>
              <w:lang w:val="en-US"/>
            </w:rPr>
            <w:t>Funciones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Comparativa de Flask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Nomada. (2021, May 24). </w:t>
          </w:r>
          <w:r>
            <w:rPr>
              <w:rFonts w:eastAsia="Times New Roman"/>
              <w:i/>
              <w:iCs/>
            </w:rPr>
            <w:t xml:space="preserve">Arquitectura de una PWA. Componentes de las Aplicaciones Web… </w:t>
          </w:r>
          <w:r w:rsidRPr="00CF0E50">
            <w:rPr>
              <w:rFonts w:eastAsia="Times New Roman"/>
              <w:i/>
              <w:iCs/>
              <w:lang w:val="en-US"/>
            </w:rPr>
            <w:t>| by Dragon Nomada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r>
            <w:rPr>
              <w:rFonts w:eastAsia="Times New Roman"/>
            </w:rPr>
            <w:t xml:space="preserve">Edinson Tique. (2020, October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December 1). </w:t>
          </w:r>
          <w:r>
            <w:rPr>
              <w:rFonts w:eastAsia="Times New Roman"/>
              <w:i/>
              <w:iCs/>
            </w:rPr>
            <w:t>Descubriendo las Progressive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r>
            <w:rPr>
              <w:rFonts w:eastAsia="Times New Roman"/>
            </w:rPr>
            <w:t xml:space="preserve">Fany Peregrina. (2014, February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r>
            <w:rPr>
              <w:rFonts w:eastAsia="Times New Roman"/>
            </w:rPr>
            <w:t xml:space="preserve">gelmer restrepo hernandez. (n.d.). </w:t>
          </w:r>
          <w:r>
            <w:rPr>
              <w:rFonts w:eastAsia="Times New Roman"/>
              <w:i/>
              <w:iCs/>
            </w:rPr>
            <w:t>Calaméo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r w:rsidRPr="00B62A8B">
            <w:rPr>
              <w:rFonts w:eastAsia="Times New Roman"/>
              <w:lang w:val="en-US"/>
            </w:rPr>
            <w:t xml:space="preserve">GodoFredo. </w:t>
          </w:r>
          <w:r>
            <w:rPr>
              <w:rFonts w:eastAsia="Times New Roman"/>
            </w:rPr>
            <w:t xml:space="preserve">(2018, December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December 20). </w:t>
          </w:r>
          <w:r>
            <w:rPr>
              <w:rFonts w:eastAsia="Times New Roman"/>
              <w:i/>
              <w:iCs/>
            </w:rPr>
            <w:t>Los mejores frameworks de Node.js para aumentar la productividad – Developing in Spanish</w:t>
          </w:r>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[:es]Desarrollo de aplicaciones Web con Spring Boot[:]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October 20). </w:t>
          </w:r>
          <w:r>
            <w:rPr>
              <w:rFonts w:eastAsia="Times New Roman"/>
              <w:i/>
              <w:iCs/>
            </w:rPr>
            <w:t>Qué es Ruby y sus características | OpenWebinars</w:t>
          </w:r>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Angel Alvarez. (2003, August 13). </w:t>
          </w:r>
          <w:r>
            <w:rPr>
              <w:rFonts w:eastAsia="Times New Roman"/>
              <w:i/>
              <w:iCs/>
            </w:rPr>
            <w:t>Ejemplos de eventos en Javascript. Onabort</w:t>
          </w:r>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Angel Alvarez. (2021, December 28). </w:t>
          </w:r>
          <w:r>
            <w:rPr>
              <w:rFonts w:eastAsia="Times New Roman"/>
              <w:i/>
              <w:iCs/>
            </w:rPr>
            <w:t>Los tipos de eventos en Javascript</w:t>
          </w:r>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r>
            <w:rPr>
              <w:rFonts w:eastAsia="Times New Roman"/>
            </w:rPr>
            <w:t xml:space="preserve">mytaskpanel. (n.d.).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r>
            <w:rPr>
              <w:rFonts w:eastAsia="Times New Roman"/>
            </w:rPr>
            <w:t xml:space="preserve">nubecolectiva. (2020, January 8). </w:t>
          </w:r>
          <w:r>
            <w:rPr>
              <w:rFonts w:eastAsia="Times New Roman"/>
              <w:i/>
              <w:iCs/>
            </w:rPr>
            <w:t>5 Principales Frameworks para Node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Qué es Django y por qué usarlo | OpenWebinars</w:t>
          </w:r>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r>
            <w:rPr>
              <w:rFonts w:eastAsia="Times New Roman"/>
            </w:rPr>
            <w:t xml:space="preserve">Pooja Sharma. (2019, December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Qué es Laravel: Características y ventajas | OpenWebinars</w:t>
          </w:r>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r w:rsidRPr="00CF0E50">
            <w:rPr>
              <w:rFonts w:eastAsia="Times New Roman"/>
              <w:lang w:val="en-US"/>
            </w:rPr>
            <w:t xml:space="preserve">Reclu IT. (2022, February 17). </w:t>
          </w:r>
          <w:r w:rsidRPr="00CF0E50">
            <w:rPr>
              <w:rFonts w:eastAsia="Times New Roman"/>
              <w:i/>
              <w:iCs/>
              <w:lang w:val="en-US"/>
            </w:rPr>
            <w:t>Reclu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r>
            <w:rPr>
              <w:rFonts w:eastAsia="Times New Roman"/>
            </w:rPr>
            <w:t xml:space="preserve">salamarkesa. (n.d.). </w:t>
          </w:r>
          <w:r>
            <w:rPr>
              <w:rFonts w:eastAsia="Times New Roman"/>
              <w:i/>
              <w:iCs/>
            </w:rPr>
            <w:t>Estructuras de control en Javascript | Explicación y ejemplos – Salamarkesa</w:t>
          </w:r>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September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r>
            <w:rPr>
              <w:rFonts w:eastAsia="Times New Roman"/>
            </w:rPr>
            <w:t xml:space="preserve">softwareontheroad.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October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Los 4 Mejores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r>
            <w:rPr>
              <w:rFonts w:eastAsia="Times New Roman"/>
            </w:rPr>
            <w:t xml:space="preserve">studylib. (n.d.).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r>
            <w:rPr>
              <w:rFonts w:eastAsia="Times New Roman"/>
            </w:rPr>
            <w:t xml:space="preserve">uniwebsidad. (n.d.).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Progressive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4AF1F556" w:rsidR="0061798D" w:rsidRPr="0061798D" w:rsidRDefault="00792ADF" w:rsidP="0061798D">
      <w:r w:rsidRPr="00792ADF">
        <w:rPr>
          <w:noProof/>
        </w:rPr>
        <w:drawing>
          <wp:inline distT="0" distB="0" distL="0" distR="0" wp14:anchorId="3F5DD11D" wp14:editId="6C0CA0B7">
            <wp:extent cx="5431790" cy="18326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1790" cy="1832610"/>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562FADF6" w:rsidR="0061798D" w:rsidRDefault="00792ADF" w:rsidP="0061798D">
      <w:r w:rsidRPr="00792ADF">
        <w:rPr>
          <w:noProof/>
        </w:rPr>
        <w:drawing>
          <wp:inline distT="0" distB="0" distL="0" distR="0" wp14:anchorId="7E31A5A2" wp14:editId="51AC2DF0">
            <wp:extent cx="3991532" cy="4382112"/>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1532" cy="4382112"/>
                    </a:xfrm>
                    <a:prstGeom prst="rect">
                      <a:avLst/>
                    </a:prstGeom>
                  </pic:spPr>
                </pic:pic>
              </a:graphicData>
            </a:graphic>
          </wp:inline>
        </w:drawing>
      </w:r>
    </w:p>
    <w:p w14:paraId="55AD8F6F" w14:textId="452223DF" w:rsidR="0061798D" w:rsidRDefault="0061798D" w:rsidP="0061798D">
      <w:pPr>
        <w:ind w:left="1416" w:firstLine="708"/>
        <w:rPr>
          <w:b/>
          <w:iCs/>
          <w:color w:val="auto"/>
          <w:sz w:val="20"/>
          <w:szCs w:val="18"/>
        </w:rPr>
      </w:pPr>
      <w:r>
        <w:rPr>
          <w:b/>
          <w:iCs/>
          <w:color w:val="auto"/>
          <w:sz w:val="20"/>
          <w:szCs w:val="18"/>
        </w:rPr>
        <w:t>Gráfico de riesgos del proyecto</w:t>
      </w:r>
    </w:p>
    <w:p w14:paraId="49C6E8BE" w14:textId="77777777" w:rsidR="00E14264" w:rsidRDefault="00E14264" w:rsidP="0061798D">
      <w:pPr>
        <w:ind w:left="1416" w:firstLine="708"/>
        <w:rPr>
          <w:b/>
          <w:iCs/>
          <w:color w:val="auto"/>
          <w:sz w:val="20"/>
          <w:szCs w:val="18"/>
        </w:rPr>
      </w:pP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3">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4">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5">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5444BD60" w:rsidR="00EA6892" w:rsidRDefault="00EA6892" w:rsidP="00EA6892">
      <w:pPr>
        <w:tabs>
          <w:tab w:val="left" w:pos="2505"/>
        </w:tabs>
        <w:rPr>
          <w:b/>
          <w:iCs/>
          <w:color w:val="auto"/>
          <w:sz w:val="20"/>
          <w:szCs w:val="18"/>
        </w:rPr>
      </w:pPr>
      <w:r>
        <w:rPr>
          <w:b/>
          <w:iCs/>
          <w:color w:val="auto"/>
          <w:sz w:val="20"/>
          <w:szCs w:val="18"/>
        </w:rPr>
        <w:t xml:space="preserve">                                           </w:t>
      </w:r>
      <w:bookmarkStart w:id="28" w:name="_Hlk120737102"/>
      <w:r>
        <w:rPr>
          <w:b/>
          <w:iCs/>
          <w:color w:val="auto"/>
          <w:sz w:val="20"/>
          <w:szCs w:val="18"/>
        </w:rPr>
        <w:t>Carta firmada de cierre del proyecto.</w:t>
      </w:r>
      <w:bookmarkEnd w:id="28"/>
    </w:p>
    <w:p w14:paraId="6C21FBE4" w14:textId="0985ADC2" w:rsidR="004026C8" w:rsidRDefault="004026C8" w:rsidP="00EA6892">
      <w:pPr>
        <w:tabs>
          <w:tab w:val="left" w:pos="2505"/>
        </w:tabs>
        <w:rPr>
          <w:b/>
          <w:iCs/>
          <w:color w:val="auto"/>
          <w:sz w:val="20"/>
          <w:szCs w:val="18"/>
        </w:rPr>
      </w:pPr>
    </w:p>
    <w:p w14:paraId="68679A4E" w14:textId="69979054" w:rsidR="004026C8" w:rsidRDefault="004026C8" w:rsidP="00EA6892">
      <w:pPr>
        <w:tabs>
          <w:tab w:val="left" w:pos="2505"/>
        </w:tabs>
        <w:rPr>
          <w:b/>
          <w:iCs/>
          <w:color w:val="auto"/>
          <w:sz w:val="20"/>
          <w:szCs w:val="18"/>
        </w:rPr>
      </w:pPr>
    </w:p>
    <w:p w14:paraId="78C71BE2" w14:textId="3395444F" w:rsidR="004026C8" w:rsidRPr="004026C8" w:rsidRDefault="004026C8" w:rsidP="004026C8">
      <w:pPr>
        <w:pStyle w:val="Prrafodeprimerysegundoorden"/>
        <w:rPr>
          <w:b/>
          <w:bCs/>
        </w:rPr>
      </w:pPr>
      <w:r w:rsidRPr="00D76C68">
        <w:rPr>
          <w:b/>
          <w:bCs/>
        </w:rPr>
        <w:lastRenderedPageBreak/>
        <w:t xml:space="preserve">ANEXO </w:t>
      </w:r>
      <w:r>
        <w:rPr>
          <w:b/>
          <w:bCs/>
        </w:rPr>
        <w:t>9</w:t>
      </w:r>
      <w:r w:rsidRPr="00D76C68">
        <w:rPr>
          <w:b/>
          <w:bCs/>
        </w:rPr>
        <w:t xml:space="preserve">. </w:t>
      </w:r>
      <w:r>
        <w:rPr>
          <w:b/>
          <w:bCs/>
        </w:rPr>
        <w:t>BITÁCORA DEL PROYECTO</w:t>
      </w:r>
      <w:r w:rsidRPr="00D76C68">
        <w:rPr>
          <w:b/>
          <w:bCs/>
        </w:rPr>
        <w:t>.</w:t>
      </w:r>
    </w:p>
    <w:p w14:paraId="6B5F4AB8" w14:textId="15CC0589" w:rsidR="004026C8" w:rsidRDefault="004026C8" w:rsidP="00EA6892">
      <w:pPr>
        <w:tabs>
          <w:tab w:val="left" w:pos="2505"/>
        </w:tabs>
        <w:rPr>
          <w:b/>
          <w:iCs/>
          <w:color w:val="auto"/>
          <w:sz w:val="20"/>
          <w:szCs w:val="18"/>
        </w:rPr>
      </w:pPr>
      <w:r w:rsidRPr="004026C8">
        <w:rPr>
          <w:b/>
          <w:iCs/>
          <w:color w:val="auto"/>
          <w:sz w:val="20"/>
          <w:szCs w:val="18"/>
        </w:rPr>
        <w:drawing>
          <wp:inline distT="0" distB="0" distL="0" distR="0" wp14:anchorId="4EFD20C6" wp14:editId="145F2A3D">
            <wp:extent cx="5431790" cy="20224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1790" cy="2022475"/>
                    </a:xfrm>
                    <a:prstGeom prst="rect">
                      <a:avLst/>
                    </a:prstGeom>
                  </pic:spPr>
                </pic:pic>
              </a:graphicData>
            </a:graphic>
          </wp:inline>
        </w:drawing>
      </w:r>
    </w:p>
    <w:p w14:paraId="73481D5A" w14:textId="29AAAF98" w:rsidR="00EA6892" w:rsidRDefault="004026C8" w:rsidP="004026C8">
      <w:pPr>
        <w:pStyle w:val="Prrafodeprimerysegundoorden"/>
        <w:jc w:val="center"/>
        <w:rPr>
          <w:b/>
          <w:bCs/>
        </w:rPr>
      </w:pPr>
      <w:r>
        <w:rPr>
          <w:b/>
          <w:iCs/>
          <w:color w:val="auto"/>
          <w:sz w:val="20"/>
          <w:szCs w:val="18"/>
        </w:rPr>
        <w:t xml:space="preserve">Bitácora </w:t>
      </w:r>
      <w:r>
        <w:rPr>
          <w:b/>
          <w:iCs/>
          <w:color w:val="auto"/>
          <w:sz w:val="20"/>
          <w:szCs w:val="18"/>
        </w:rPr>
        <w:t>del proyecto.</w:t>
      </w:r>
    </w:p>
    <w:p w14:paraId="3AA45890" w14:textId="77777777" w:rsidR="005E5855" w:rsidRPr="0061798D" w:rsidRDefault="005E5855" w:rsidP="00C91BF7">
      <w:pPr>
        <w:tabs>
          <w:tab w:val="left" w:pos="2505"/>
        </w:tabs>
      </w:pP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7"/>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14401" w14:textId="77777777" w:rsidR="00A648C7" w:rsidRDefault="00A648C7" w:rsidP="00DF3C24">
      <w:pPr>
        <w:spacing w:line="240" w:lineRule="auto"/>
      </w:pPr>
      <w:r>
        <w:separator/>
      </w:r>
    </w:p>
  </w:endnote>
  <w:endnote w:type="continuationSeparator" w:id="0">
    <w:p w14:paraId="34416B4C" w14:textId="77777777" w:rsidR="00A648C7" w:rsidRDefault="00A648C7"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64B1B" w14:textId="77777777" w:rsidR="00A648C7" w:rsidRDefault="00A648C7" w:rsidP="00DF3C24">
      <w:pPr>
        <w:spacing w:line="240" w:lineRule="auto"/>
      </w:pPr>
      <w:r>
        <w:separator/>
      </w:r>
    </w:p>
  </w:footnote>
  <w:footnote w:type="continuationSeparator" w:id="0">
    <w:p w14:paraId="697EC3D9" w14:textId="77777777" w:rsidR="00A648C7" w:rsidRDefault="00A648C7"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18B7"/>
    <w:rsid w:val="000257AD"/>
    <w:rsid w:val="00045AC1"/>
    <w:rsid w:val="00047AC9"/>
    <w:rsid w:val="00051CE6"/>
    <w:rsid w:val="000547FE"/>
    <w:rsid w:val="00056A5C"/>
    <w:rsid w:val="000663AE"/>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2DB6"/>
    <w:rsid w:val="00304BC9"/>
    <w:rsid w:val="003122C7"/>
    <w:rsid w:val="00314F5B"/>
    <w:rsid w:val="00325709"/>
    <w:rsid w:val="00334829"/>
    <w:rsid w:val="003367CF"/>
    <w:rsid w:val="00341492"/>
    <w:rsid w:val="003415BD"/>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26C8"/>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3172"/>
    <w:rsid w:val="004D6031"/>
    <w:rsid w:val="004D7E9D"/>
    <w:rsid w:val="004E528B"/>
    <w:rsid w:val="00504988"/>
    <w:rsid w:val="00511C51"/>
    <w:rsid w:val="00540C5B"/>
    <w:rsid w:val="00542F51"/>
    <w:rsid w:val="005632CB"/>
    <w:rsid w:val="0056419B"/>
    <w:rsid w:val="00575541"/>
    <w:rsid w:val="0058068B"/>
    <w:rsid w:val="00594081"/>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20694"/>
    <w:rsid w:val="00735902"/>
    <w:rsid w:val="00760128"/>
    <w:rsid w:val="0076421D"/>
    <w:rsid w:val="007659EC"/>
    <w:rsid w:val="007748A8"/>
    <w:rsid w:val="00786B5D"/>
    <w:rsid w:val="00792ADF"/>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648C7"/>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6673D"/>
    <w:rsid w:val="00B716DD"/>
    <w:rsid w:val="00B72617"/>
    <w:rsid w:val="00B93949"/>
    <w:rsid w:val="00B95AF5"/>
    <w:rsid w:val="00B97685"/>
    <w:rsid w:val="00BB5E5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3542"/>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1E38"/>
    <w:rsid w:val="00DB43B0"/>
    <w:rsid w:val="00DC328D"/>
    <w:rsid w:val="00DD08AD"/>
    <w:rsid w:val="00DD25D4"/>
    <w:rsid w:val="00DF19A0"/>
    <w:rsid w:val="00DF2144"/>
    <w:rsid w:val="00DF3C24"/>
    <w:rsid w:val="00E04DF6"/>
    <w:rsid w:val="00E10CBF"/>
    <w:rsid w:val="00E14264"/>
    <w:rsid w:val="00E24E0E"/>
    <w:rsid w:val="00E2694E"/>
    <w:rsid w:val="00E30725"/>
    <w:rsid w:val="00E36CB0"/>
    <w:rsid w:val="00E51BCA"/>
    <w:rsid w:val="00E571D7"/>
    <w:rsid w:val="00E668FD"/>
    <w:rsid w:val="00E75E70"/>
    <w:rsid w:val="00E86DA2"/>
    <w:rsid w:val="00E94478"/>
    <w:rsid w:val="00E9529A"/>
    <w:rsid w:val="00EA005D"/>
    <w:rsid w:val="00EA3EB9"/>
    <w:rsid w:val="00EA6892"/>
    <w:rsid w:val="00EB16DA"/>
    <w:rsid w:val="00EB2230"/>
    <w:rsid w:val="00EB7297"/>
    <w:rsid w:val="00EF5AD9"/>
    <w:rsid w:val="00F05A9A"/>
    <w:rsid w:val="00F070D2"/>
    <w:rsid w:val="00F31893"/>
    <w:rsid w:val="00F33040"/>
    <w:rsid w:val="00F414BF"/>
    <w:rsid w:val="00F5080B"/>
    <w:rsid w:val="00F51080"/>
    <w:rsid w:val="00F55E59"/>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glossaryDocument" Target="glossary/document.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1F6EBB"/>
    <w:rsid w:val="00226A10"/>
    <w:rsid w:val="00311B0C"/>
    <w:rsid w:val="00375AD3"/>
    <w:rsid w:val="00412B41"/>
    <w:rsid w:val="004D413E"/>
    <w:rsid w:val="004D77DC"/>
    <w:rsid w:val="00511E6C"/>
    <w:rsid w:val="0052637D"/>
    <w:rsid w:val="00570459"/>
    <w:rsid w:val="00582DC1"/>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73CC6"/>
    <w:rsid w:val="009C5F2D"/>
    <w:rsid w:val="009D3D7B"/>
    <w:rsid w:val="00AC3816"/>
    <w:rsid w:val="00AC3DF9"/>
    <w:rsid w:val="00B7781E"/>
    <w:rsid w:val="00BC72BC"/>
    <w:rsid w:val="00C84F6B"/>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105</Pages>
  <Words>11005</Words>
  <Characters>60533</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85</cp:revision>
  <dcterms:created xsi:type="dcterms:W3CDTF">2022-10-01T04:37:00Z</dcterms:created>
  <dcterms:modified xsi:type="dcterms:W3CDTF">2022-12-01T03:47:00Z</dcterms:modified>
</cp:coreProperties>
</file>